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817" w:rsidRDefault="00652817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Шишкина </w:t>
            </w:r>
          </w:p>
          <w:p w:rsidR="00CC3FD3" w:rsidRPr="00EB48B1" w:rsidRDefault="00652817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Надежда Алексеевна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652817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1410850,0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652817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Квартира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652817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Россия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652817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Ипотека-1230850,0 руб.</w:t>
            </w:r>
            <w:r w:rsidR="00D478F8">
              <w:rPr>
                <w:rFonts w:ascii="Calibri" w:eastAsia="Calibri" w:hAnsi="Calibri" w:cs="Times New Roman"/>
              </w:rPr>
              <w:t xml:space="preserve"> Доход по основному месту работы – 180000,0</w:t>
            </w:r>
            <w:bookmarkStart w:id="0" w:name="_GoBack"/>
            <w:bookmarkEnd w:id="0"/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</w:t>
      </w:r>
      <w:r w:rsidR="00652817">
        <w:rPr>
          <w:rFonts w:ascii="Times New Roman" w:eastAsia="Calibri" w:hAnsi="Times New Roman" w:cs="Times New Roman"/>
        </w:rPr>
        <w:t>е приобретения имущества:</w:t>
      </w:r>
      <w:r w:rsidRPr="00EB48B1">
        <w:rPr>
          <w:rFonts w:ascii="Times New Roman" w:eastAsia="Calibri" w:hAnsi="Times New Roman" w:cs="Times New Roman"/>
        </w:rPr>
        <w:t xml:space="preserve"> </w:t>
      </w:r>
      <w:r w:rsidR="00652817">
        <w:rPr>
          <w:rFonts w:ascii="Times New Roman" w:eastAsia="Calibri" w:hAnsi="Times New Roman" w:cs="Times New Roman"/>
        </w:rPr>
        <w:t>Договор долевого участия № ДС-11/09 от 26.11.2013г.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0453FC"/>
    <w:rsid w:val="0012618E"/>
    <w:rsid w:val="00145C34"/>
    <w:rsid w:val="00290D41"/>
    <w:rsid w:val="004F4E8B"/>
    <w:rsid w:val="00652817"/>
    <w:rsid w:val="008D5DA9"/>
    <w:rsid w:val="00CC3FD3"/>
    <w:rsid w:val="00D478F8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2015-05-15T09:44:00Z</cp:lastPrinted>
  <dcterms:created xsi:type="dcterms:W3CDTF">2015-05-15T10:04:00Z</dcterms:created>
  <dcterms:modified xsi:type="dcterms:W3CDTF">2015-05-15T10:31:00Z</dcterms:modified>
</cp:coreProperties>
</file>